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  <w:t xml:space="preserve">На основу члана </w:t>
      </w:r>
      <w:r w:rsidR="00BC6A7E" w:rsidRPr="00E452FF">
        <w:rPr>
          <w:rFonts w:ascii="Arial" w:hAnsi="Arial" w:cs="Arial"/>
          <w:lang w:val="sr-Cyrl-RS"/>
        </w:rPr>
        <w:t>61. став 3</w:t>
      </w:r>
      <w:r w:rsidR="00A35C40" w:rsidRPr="00E452FF">
        <w:rPr>
          <w:rFonts w:ascii="Arial" w:hAnsi="Arial" w:cs="Arial"/>
          <w:lang w:val="sr-Cyrl-RS"/>
        </w:rPr>
        <w:t>.</w:t>
      </w:r>
      <w:r w:rsidR="00BC6A7E" w:rsidRPr="00E452FF">
        <w:rPr>
          <w:rFonts w:ascii="Arial" w:hAnsi="Arial" w:cs="Arial"/>
          <w:lang w:val="sr-Cyrl-RS"/>
        </w:rPr>
        <w:t xml:space="preserve"> и члан</w:t>
      </w:r>
      <w:r w:rsidR="00BC6A7E" w:rsidRPr="00E452FF">
        <w:rPr>
          <w:rFonts w:ascii="Arial" w:hAnsi="Arial" w:cs="Arial"/>
          <w:lang w:val="sr-Cyrl-CS"/>
        </w:rPr>
        <w:t>а</w:t>
      </w:r>
      <w:r w:rsidR="00BC6A7E" w:rsidRPr="00E452FF">
        <w:rPr>
          <w:rFonts w:ascii="Arial" w:hAnsi="Arial" w:cs="Arial"/>
          <w:lang w:val="sr-Cyrl-RS"/>
        </w:rPr>
        <w:t xml:space="preserve"> 64. став 2</w:t>
      </w:r>
      <w:r w:rsidR="00A35C40" w:rsidRPr="00E452FF">
        <w:rPr>
          <w:rFonts w:ascii="Arial" w:hAnsi="Arial" w:cs="Arial"/>
          <w:lang w:val="sr-Cyrl-RS"/>
        </w:rPr>
        <w:t>.</w:t>
      </w:r>
      <w:r w:rsidR="00BC6A7E" w:rsidRPr="00E452FF">
        <w:rPr>
          <w:rFonts w:ascii="Arial" w:hAnsi="Arial" w:cs="Arial"/>
          <w:lang w:val="sr-Cyrl-RS"/>
        </w:rPr>
        <w:t xml:space="preserve"> Закона о пољопривредном земљишту  („Службени гласник РС“ , бр. 62/06 и 41/09) </w:t>
      </w:r>
      <w:r w:rsidRPr="00E452FF">
        <w:rPr>
          <w:rFonts w:ascii="Arial" w:eastAsia="Times New Roman" w:hAnsi="Arial" w:cs="Arial"/>
          <w:lang w:val="sr-Cyrl-CS" w:eastAsia="sr-Cyrl-CS"/>
        </w:rPr>
        <w:t>и члана 37.</w:t>
      </w:r>
      <w:r w:rsidRPr="006D110D">
        <w:rPr>
          <w:rFonts w:ascii="Arial" w:eastAsia="Times New Roman" w:hAnsi="Arial" w:cs="Arial"/>
          <w:lang w:val="sr-Cyrl-CS" w:eastAsia="sr-Cyrl-CS"/>
        </w:rPr>
        <w:t xml:space="preserve"> Статута Града Ниша (''Службени лист </w:t>
      </w:r>
      <w:r w:rsidR="00A35C40">
        <w:rPr>
          <w:rFonts w:ascii="Arial" w:eastAsia="Times New Roman" w:hAnsi="Arial" w:cs="Arial"/>
          <w:lang w:val="sr-Cyrl-CS" w:eastAsia="sr-Cyrl-CS"/>
        </w:rPr>
        <w:t>Г</w:t>
      </w:r>
      <w:r w:rsidRPr="006D110D">
        <w:rPr>
          <w:rFonts w:ascii="Arial" w:eastAsia="Times New Roman" w:hAnsi="Arial" w:cs="Arial"/>
          <w:lang w:val="sr-Cyrl-CS" w:eastAsia="sr-Cyrl-CS"/>
        </w:rPr>
        <w:t>рада Ниша'', 88/2008),</w:t>
      </w:r>
    </w:p>
    <w:p w:rsidR="004C0969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  <w:t xml:space="preserve">Скупштина </w:t>
      </w:r>
      <w:r w:rsidR="00BB5BC8">
        <w:rPr>
          <w:rFonts w:ascii="Arial" w:eastAsia="Times New Roman" w:hAnsi="Arial" w:cs="Arial"/>
          <w:lang w:val="sr-Cyrl-CS" w:eastAsia="sr-Cyrl-CS"/>
        </w:rPr>
        <w:t>Г</w:t>
      </w:r>
      <w:r w:rsidRPr="006D110D">
        <w:rPr>
          <w:rFonts w:ascii="Arial" w:eastAsia="Times New Roman" w:hAnsi="Arial" w:cs="Arial"/>
          <w:lang w:val="sr-Cyrl-CS" w:eastAsia="sr-Cyrl-CS"/>
        </w:rPr>
        <w:t xml:space="preserve">рада Ниша, на седници </w:t>
      </w:r>
      <w:r w:rsidR="00BC6A7E" w:rsidRPr="006D110D">
        <w:rPr>
          <w:rFonts w:ascii="Arial" w:eastAsia="Times New Roman" w:hAnsi="Arial" w:cs="Arial"/>
          <w:lang w:val="sr-Cyrl-CS" w:eastAsia="sr-Cyrl-CS"/>
        </w:rPr>
        <w:t xml:space="preserve">од </w:t>
      </w:r>
      <w:r w:rsidRPr="006D110D">
        <w:rPr>
          <w:rFonts w:ascii="Arial" w:eastAsia="Times New Roman" w:hAnsi="Arial" w:cs="Arial"/>
          <w:lang w:val="sr-Cyrl-CS" w:eastAsia="sr-Cyrl-CS"/>
        </w:rPr>
        <w:t xml:space="preserve"> _____________, донела је </w:t>
      </w:r>
    </w:p>
    <w:p w:rsidR="006D110D" w:rsidRPr="006D110D" w:rsidRDefault="006D110D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4C0969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  <w:r w:rsidRPr="006D110D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О Д Л У К У</w:t>
      </w:r>
    </w:p>
    <w:p w:rsidR="006D110D" w:rsidRPr="006D110D" w:rsidRDefault="006D110D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</w:pPr>
    </w:p>
    <w:p w:rsidR="004C0969" w:rsidRPr="006D110D" w:rsidRDefault="004C0969" w:rsidP="00BC6A7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  <w:r w:rsidRPr="006D110D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 xml:space="preserve">О ИЗМЕНАМА  ОДЛУКЕ </w:t>
      </w:r>
      <w:r w:rsidR="00BC6A7E" w:rsidRPr="006D110D">
        <w:rPr>
          <w:rFonts w:ascii="Arial" w:eastAsia="Times New Roman" w:hAnsi="Arial" w:cs="Arial"/>
          <w:b/>
          <w:bCs/>
          <w:sz w:val="24"/>
          <w:szCs w:val="24"/>
          <w:lang w:val="sr-Cyrl-CS" w:eastAsia="sr-Cyrl-CS"/>
        </w:rPr>
        <w:t>О</w:t>
      </w:r>
      <w:r w:rsidR="00BC6A7E" w:rsidRPr="006D110D">
        <w:rPr>
          <w:rFonts w:ascii="Arial" w:hAnsi="Arial" w:cs="Arial"/>
          <w:b/>
          <w:sz w:val="24"/>
          <w:szCs w:val="24"/>
          <w:lang w:val="sr-Cyrl-RS"/>
        </w:rPr>
        <w:t xml:space="preserve"> ОДРЕЂИВАЊУ НАДЛЕЖНОГ ОРГАНА ЗА СПРОВОЂЕЊЕ ПОСТУПКА ДАВАЊА У ЗАКУП ПОЉОПРИВРЕДНОГ ЗЕМЉИШТА У ДРЖАВНОЈ СВОЈИНИ НА ТЕРИТОРИЈИ ГРАДА НИША</w:t>
      </w:r>
    </w:p>
    <w:p w:rsidR="00BC6A7E" w:rsidRDefault="00BC6A7E" w:rsidP="00BC6A7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Latn-CS"/>
        </w:rPr>
      </w:pPr>
    </w:p>
    <w:p w:rsidR="00885312" w:rsidRPr="00885312" w:rsidRDefault="00885312" w:rsidP="00BC6A7E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sr-Latn-CS"/>
        </w:rPr>
      </w:pP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r-Cyrl-CS" w:eastAsia="sr-Cyrl-CS"/>
        </w:rPr>
      </w:pPr>
      <w:r w:rsidRPr="006D110D">
        <w:rPr>
          <w:rFonts w:ascii="Arial" w:eastAsia="Times New Roman" w:hAnsi="Arial" w:cs="Arial"/>
          <w:b/>
          <w:lang w:val="sr-Cyrl-CS" w:eastAsia="sr-Cyrl-CS"/>
        </w:rPr>
        <w:t>Члан 1.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  <w:t xml:space="preserve">У Одлуци </w:t>
      </w:r>
      <w:r w:rsidR="00BC6A7E" w:rsidRPr="006D110D">
        <w:rPr>
          <w:rFonts w:ascii="Arial" w:eastAsia="Times New Roman" w:hAnsi="Arial" w:cs="Arial"/>
          <w:lang w:val="sr-Cyrl-CS" w:eastAsia="sr-Cyrl-CS"/>
        </w:rPr>
        <w:t xml:space="preserve">о одређивању надлежног органа за спровођење поступка давања у закуп пољопривредног земљишта у државној својини на територији Града Ниша </w:t>
      </w:r>
      <w:r w:rsidRPr="006D110D">
        <w:rPr>
          <w:rFonts w:ascii="Arial" w:eastAsia="Times New Roman" w:hAnsi="Arial" w:cs="Arial"/>
          <w:lang w:val="sr-Cyrl-CS" w:eastAsia="sr-Cyrl-CS"/>
        </w:rPr>
        <w:t xml:space="preserve">(''Службени лист </w:t>
      </w:r>
      <w:r w:rsidR="00C36E14">
        <w:rPr>
          <w:rFonts w:ascii="Arial" w:eastAsia="Times New Roman" w:hAnsi="Arial" w:cs="Arial"/>
          <w:lang w:val="sr-Cyrl-CS" w:eastAsia="sr-Cyrl-CS"/>
        </w:rPr>
        <w:t>Г</w:t>
      </w:r>
      <w:r w:rsidRPr="006D110D">
        <w:rPr>
          <w:rFonts w:ascii="Arial" w:eastAsia="Times New Roman" w:hAnsi="Arial" w:cs="Arial"/>
          <w:lang w:val="sr-Cyrl-CS" w:eastAsia="sr-Cyrl-CS"/>
        </w:rPr>
        <w:t xml:space="preserve">рада Ниша'', број </w:t>
      </w:r>
      <w:r w:rsidR="006D110D" w:rsidRPr="006D110D">
        <w:rPr>
          <w:rFonts w:ascii="Arial" w:eastAsia="Times New Roman" w:hAnsi="Arial" w:cs="Arial"/>
          <w:lang w:val="sr-Cyrl-CS" w:eastAsia="sr-Cyrl-CS"/>
        </w:rPr>
        <w:t>5</w:t>
      </w:r>
      <w:r w:rsidRPr="006D110D">
        <w:rPr>
          <w:rFonts w:ascii="Arial" w:eastAsia="Times New Roman" w:hAnsi="Arial" w:cs="Arial"/>
          <w:lang w:val="sr-Cyrl-CS" w:eastAsia="sr-Cyrl-CS"/>
        </w:rPr>
        <w:t>/</w:t>
      </w:r>
      <w:r w:rsidR="006D110D" w:rsidRPr="006D110D">
        <w:rPr>
          <w:rFonts w:ascii="Arial" w:eastAsia="Times New Roman" w:hAnsi="Arial" w:cs="Arial"/>
          <w:lang w:val="sr-Cyrl-CS" w:eastAsia="sr-Cyrl-CS"/>
        </w:rPr>
        <w:t>2007</w:t>
      </w:r>
      <w:r w:rsidRPr="006D110D">
        <w:rPr>
          <w:rFonts w:ascii="Arial" w:eastAsia="Times New Roman" w:hAnsi="Arial" w:cs="Arial"/>
          <w:lang w:val="sr-Cyrl-CS" w:eastAsia="sr-Cyrl-CS"/>
        </w:rPr>
        <w:t xml:space="preserve">) у члану 1. </w:t>
      </w:r>
      <w:r w:rsidR="006D110D" w:rsidRPr="006D110D">
        <w:rPr>
          <w:rFonts w:ascii="Arial" w:eastAsia="Times New Roman" w:hAnsi="Arial" w:cs="Arial"/>
          <w:lang w:val="sr-Cyrl-CS" w:eastAsia="sr-Cyrl-CS"/>
        </w:rPr>
        <w:t>речи: ''Министарства пољопривреде, шумарства и водопривреде</w:t>
      </w:r>
      <w:r w:rsidR="00C36E14">
        <w:rPr>
          <w:rFonts w:ascii="Arial" w:eastAsia="Times New Roman" w:hAnsi="Arial" w:cs="Arial"/>
          <w:lang w:val="sr-Cyrl-CS" w:eastAsia="sr-Cyrl-CS"/>
        </w:rPr>
        <w:t xml:space="preserve">'' </w:t>
      </w:r>
      <w:r w:rsidR="006D110D" w:rsidRPr="006D110D">
        <w:rPr>
          <w:rFonts w:ascii="Arial" w:eastAsia="Times New Roman" w:hAnsi="Arial" w:cs="Arial"/>
          <w:lang w:val="sr-Cyrl-CS" w:eastAsia="sr-Cyrl-CS"/>
        </w:rPr>
        <w:t>, мењају се речима</w:t>
      </w:r>
      <w:r w:rsidRPr="006D110D">
        <w:rPr>
          <w:rFonts w:ascii="Arial" w:eastAsia="Times New Roman" w:hAnsi="Arial" w:cs="Arial"/>
          <w:lang w:val="sr-Cyrl-CS" w:eastAsia="sr-Cyrl-CS"/>
        </w:rPr>
        <w:t xml:space="preserve">: </w:t>
      </w:r>
      <w:r w:rsidR="006D110D" w:rsidRPr="006D110D">
        <w:rPr>
          <w:rFonts w:ascii="Arial" w:eastAsia="Times New Roman" w:hAnsi="Arial" w:cs="Arial"/>
          <w:lang w:val="sr-Cyrl-CS" w:eastAsia="sr-Cyrl-CS"/>
        </w:rPr>
        <w:t>''</w:t>
      </w:r>
      <w:r w:rsidR="00F65340">
        <w:rPr>
          <w:rFonts w:ascii="Arial" w:eastAsia="Times New Roman" w:hAnsi="Arial" w:cs="Arial"/>
          <w:lang w:val="sr-Cyrl-CS" w:eastAsia="sr-Cyrl-CS"/>
        </w:rPr>
        <w:t>м</w:t>
      </w:r>
      <w:r w:rsidR="006D110D" w:rsidRPr="006D110D">
        <w:rPr>
          <w:rFonts w:ascii="Arial" w:eastAsia="Times New Roman" w:hAnsi="Arial" w:cs="Arial"/>
          <w:lang w:val="sr-Cyrl-CS" w:eastAsia="sr-Cyrl-CS"/>
        </w:rPr>
        <w:t>инистарства надлежног за послове пољопривреде''</w:t>
      </w:r>
      <w:r w:rsidRPr="006D110D">
        <w:rPr>
          <w:rFonts w:ascii="Arial" w:eastAsia="Times New Roman" w:hAnsi="Arial" w:cs="Arial"/>
          <w:lang w:val="sr-Cyrl-CS" w:eastAsia="sr-Cyrl-CS"/>
        </w:rPr>
        <w:t>.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4C0969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r-Cyrl-CS" w:eastAsia="sr-Cyrl-CS"/>
        </w:rPr>
      </w:pPr>
      <w:r w:rsidRPr="006D110D">
        <w:rPr>
          <w:rFonts w:ascii="Arial" w:eastAsia="Times New Roman" w:hAnsi="Arial" w:cs="Arial"/>
          <w:b/>
          <w:lang w:val="sr-Cyrl-CS" w:eastAsia="sr-Cyrl-CS"/>
        </w:rPr>
        <w:t>Члан 2.</w:t>
      </w:r>
    </w:p>
    <w:p w:rsidR="006D110D" w:rsidRPr="006D110D" w:rsidRDefault="006D110D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r-Cyrl-CS" w:eastAsia="sr-Cyrl-CS"/>
        </w:rPr>
      </w:pPr>
    </w:p>
    <w:p w:rsidR="006D110D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</w:r>
      <w:r w:rsidR="006D110D" w:rsidRPr="006D110D">
        <w:rPr>
          <w:rFonts w:ascii="Arial" w:eastAsia="Times New Roman" w:hAnsi="Arial" w:cs="Arial"/>
          <w:lang w:val="sr-Cyrl-CS" w:eastAsia="sr-Cyrl-CS"/>
        </w:rPr>
        <w:t>Ч</w:t>
      </w:r>
      <w:r w:rsidRPr="006D110D">
        <w:rPr>
          <w:rFonts w:ascii="Arial" w:eastAsia="Times New Roman" w:hAnsi="Arial" w:cs="Arial"/>
          <w:lang w:val="sr-Cyrl-CS" w:eastAsia="sr-Cyrl-CS"/>
        </w:rPr>
        <w:t>лан</w:t>
      </w:r>
      <w:r w:rsidR="006D110D" w:rsidRPr="006D110D">
        <w:rPr>
          <w:rFonts w:ascii="Arial" w:eastAsia="Times New Roman" w:hAnsi="Arial" w:cs="Arial"/>
          <w:lang w:val="sr-Cyrl-CS" w:eastAsia="sr-Cyrl-CS"/>
        </w:rPr>
        <w:t xml:space="preserve"> 2</w:t>
      </w:r>
      <w:r w:rsidRPr="006D110D">
        <w:rPr>
          <w:rFonts w:ascii="Arial" w:eastAsia="Times New Roman" w:hAnsi="Arial" w:cs="Arial"/>
          <w:lang w:val="sr-Cyrl-CS" w:eastAsia="sr-Cyrl-CS"/>
        </w:rPr>
        <w:t xml:space="preserve">. </w:t>
      </w:r>
      <w:r w:rsidR="006D110D" w:rsidRPr="006D110D">
        <w:rPr>
          <w:rFonts w:ascii="Arial" w:eastAsia="Times New Roman" w:hAnsi="Arial" w:cs="Arial"/>
          <w:lang w:val="sr-Cyrl-CS" w:eastAsia="sr-Cyrl-CS"/>
        </w:rPr>
        <w:t>мења се</w:t>
      </w:r>
      <w:r w:rsidR="00E431F1">
        <w:rPr>
          <w:rFonts w:ascii="Arial" w:eastAsia="Times New Roman" w:hAnsi="Arial" w:cs="Arial"/>
          <w:lang w:val="sr-Cyrl-CS" w:eastAsia="sr-Cyrl-CS"/>
        </w:rPr>
        <w:t>,</w:t>
      </w:r>
      <w:r w:rsidR="006D110D" w:rsidRPr="006D110D">
        <w:rPr>
          <w:rFonts w:ascii="Arial" w:eastAsia="Times New Roman" w:hAnsi="Arial" w:cs="Arial"/>
          <w:lang w:val="sr-Cyrl-CS" w:eastAsia="sr-Cyrl-CS"/>
        </w:rPr>
        <w:t xml:space="preserve"> тако да гласи:</w:t>
      </w:r>
    </w:p>
    <w:p w:rsidR="00FA045F" w:rsidRDefault="006D110D" w:rsidP="00FA045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 xml:space="preserve">'' Одређује се Градоначелник Града Ниша, као надлежни орган, да на основу предлога Комисије за спровођење поступка јавног надметања за давање у закуп пољопривредног земљишта у државној својини на територији </w:t>
      </w:r>
      <w:r w:rsidR="00C36E14">
        <w:rPr>
          <w:rFonts w:ascii="Arial" w:eastAsia="Times New Roman" w:hAnsi="Arial" w:cs="Arial"/>
          <w:lang w:val="sr-Cyrl-CS" w:eastAsia="sr-Cyrl-CS"/>
        </w:rPr>
        <w:t>Г</w:t>
      </w:r>
      <w:r w:rsidRPr="006D110D">
        <w:rPr>
          <w:rFonts w:ascii="Arial" w:eastAsia="Times New Roman" w:hAnsi="Arial" w:cs="Arial"/>
          <w:lang w:val="sr-Cyrl-CS" w:eastAsia="sr-Cyrl-CS"/>
        </w:rPr>
        <w:t xml:space="preserve">рада Ниша, коју образује Градско веће </w:t>
      </w:r>
      <w:r w:rsidR="00C36E14">
        <w:rPr>
          <w:rFonts w:ascii="Arial" w:eastAsia="Times New Roman" w:hAnsi="Arial" w:cs="Arial"/>
          <w:lang w:val="sr-Cyrl-CS" w:eastAsia="sr-Cyrl-CS"/>
        </w:rPr>
        <w:t>Г</w:t>
      </w:r>
      <w:r w:rsidRPr="006D110D">
        <w:rPr>
          <w:rFonts w:ascii="Arial" w:eastAsia="Times New Roman" w:hAnsi="Arial" w:cs="Arial"/>
          <w:lang w:val="sr-Cyrl-CS" w:eastAsia="sr-Cyrl-CS"/>
        </w:rPr>
        <w:t>рада Ниша, донесе Одлуку о давању на коришћење без плаћања накнаде пољоприведног земљишта у државној својини,  Одлуку о давању у закуп пољопривредног земљишта у државној својини по праву пречег закупа и Одлуку о давању у закуп пољопривредног земљишта у државној својини на територији Града Ниша, уз сагласност Министарства надлежног за послове пољопривреде</w:t>
      </w:r>
      <w:r w:rsidR="00FA045F">
        <w:rPr>
          <w:rFonts w:ascii="Arial" w:eastAsia="Times New Roman" w:hAnsi="Arial" w:cs="Arial"/>
          <w:lang w:val="sr-Cyrl-CS" w:eastAsia="sr-Cyrl-CS"/>
        </w:rPr>
        <w:t>.</w:t>
      </w:r>
    </w:p>
    <w:p w:rsidR="004C0969" w:rsidRPr="006D110D" w:rsidRDefault="00FA045F" w:rsidP="00FA045F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sr-Cyrl-CS" w:eastAsia="sr-Cyrl-CS"/>
        </w:rPr>
      </w:pPr>
      <w:r>
        <w:rPr>
          <w:rFonts w:ascii="Arial" w:eastAsia="Times New Roman" w:hAnsi="Arial" w:cs="Arial"/>
          <w:lang w:val="sr-Cyrl-CS" w:eastAsia="sr-Cyrl-CS"/>
        </w:rPr>
        <w:t xml:space="preserve">Одлуке из става 1. овог члана, Градоначелник Града Ниша доноси на основу </w:t>
      </w:r>
      <w:r w:rsidR="009A1DE7">
        <w:rPr>
          <w:rFonts w:ascii="Arial" w:eastAsia="Times New Roman" w:hAnsi="Arial" w:cs="Arial"/>
          <w:lang w:val="sr-Cyrl-CS" w:eastAsia="sr-Cyrl-CS"/>
        </w:rPr>
        <w:t>годишњег Програма заштите, уређења и коришћења пољопривредног земљишта који израђује Комисија образ</w:t>
      </w:r>
      <w:r w:rsidR="00D80C42">
        <w:rPr>
          <w:rFonts w:ascii="Arial" w:eastAsia="Times New Roman" w:hAnsi="Arial" w:cs="Arial"/>
          <w:lang w:val="sr-Cyrl-CS" w:eastAsia="sr-Cyrl-CS"/>
        </w:rPr>
        <w:t xml:space="preserve">ована од стране </w:t>
      </w:r>
      <w:r w:rsidR="009A1DE7">
        <w:rPr>
          <w:rFonts w:ascii="Arial" w:eastAsia="Times New Roman" w:hAnsi="Arial" w:cs="Arial"/>
          <w:lang w:val="sr-Cyrl-CS" w:eastAsia="sr-Cyrl-CS"/>
        </w:rPr>
        <w:t>Градско</w:t>
      </w:r>
      <w:r w:rsidR="00D80C42">
        <w:rPr>
          <w:rFonts w:ascii="Arial" w:eastAsia="Times New Roman" w:hAnsi="Arial" w:cs="Arial"/>
          <w:lang w:val="sr-Cyrl-CS" w:eastAsia="sr-Cyrl-CS"/>
        </w:rPr>
        <w:t>г</w:t>
      </w:r>
      <w:r w:rsidR="009A1DE7">
        <w:rPr>
          <w:rFonts w:ascii="Arial" w:eastAsia="Times New Roman" w:hAnsi="Arial" w:cs="Arial"/>
          <w:lang w:val="sr-Cyrl-CS" w:eastAsia="sr-Cyrl-CS"/>
        </w:rPr>
        <w:t xml:space="preserve"> већ</w:t>
      </w:r>
      <w:r w:rsidR="00D80C42">
        <w:rPr>
          <w:rFonts w:ascii="Arial" w:eastAsia="Times New Roman" w:hAnsi="Arial" w:cs="Arial"/>
          <w:lang w:val="sr-Cyrl-CS" w:eastAsia="sr-Cyrl-CS"/>
        </w:rPr>
        <w:t>а</w:t>
      </w:r>
      <w:r w:rsidR="006D110D" w:rsidRPr="006D110D">
        <w:rPr>
          <w:rFonts w:ascii="Arial" w:eastAsia="Times New Roman" w:hAnsi="Arial" w:cs="Arial"/>
          <w:lang w:val="sr-Cyrl-CS" w:eastAsia="sr-Cyrl-CS"/>
        </w:rPr>
        <w:t>''.</w:t>
      </w:r>
    </w:p>
    <w:p w:rsidR="006D110D" w:rsidRPr="006D110D" w:rsidRDefault="006D110D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r-Cyrl-CS" w:eastAsia="sr-Cyrl-CS"/>
        </w:rPr>
      </w:pPr>
      <w:r w:rsidRPr="006D110D">
        <w:rPr>
          <w:rFonts w:ascii="Arial" w:eastAsia="Times New Roman" w:hAnsi="Arial" w:cs="Arial"/>
          <w:b/>
          <w:lang w:val="sr-Cyrl-CS" w:eastAsia="sr-Cyrl-CS"/>
        </w:rPr>
        <w:t>Члан 3.</w:t>
      </w:r>
    </w:p>
    <w:p w:rsidR="00A7506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</w:r>
      <w:r w:rsidR="00E65D3A">
        <w:rPr>
          <w:rFonts w:ascii="Arial" w:eastAsia="Times New Roman" w:hAnsi="Arial" w:cs="Arial"/>
          <w:lang w:val="sr-Cyrl-CS" w:eastAsia="sr-Cyrl-CS"/>
        </w:rPr>
        <w:t xml:space="preserve">Ступањем на снагу ове одлуке престаје да важи </w:t>
      </w:r>
      <w:r w:rsidR="00A7506D">
        <w:rPr>
          <w:rFonts w:ascii="Arial" w:eastAsia="Times New Roman" w:hAnsi="Arial" w:cs="Arial"/>
          <w:lang w:val="sr-Cyrl-CS" w:eastAsia="sr-Cyrl-CS"/>
        </w:rPr>
        <w:t xml:space="preserve">Решење о образовању Комисије </w:t>
      </w:r>
      <w:r w:rsidR="00A7506D" w:rsidRPr="006D110D">
        <w:rPr>
          <w:rFonts w:ascii="Arial" w:eastAsia="Times New Roman" w:hAnsi="Arial" w:cs="Arial"/>
          <w:lang w:val="sr-Cyrl-CS" w:eastAsia="sr-Cyrl-CS"/>
        </w:rPr>
        <w:t xml:space="preserve">за спровођење поступка јавног надметања за давање у закуп пољопривредног земљишта у државној својини на територији </w:t>
      </w:r>
      <w:r w:rsidR="00A7506D">
        <w:rPr>
          <w:rFonts w:ascii="Arial" w:eastAsia="Times New Roman" w:hAnsi="Arial" w:cs="Arial"/>
          <w:lang w:val="sr-Cyrl-CS" w:eastAsia="sr-Cyrl-CS"/>
        </w:rPr>
        <w:t>Г</w:t>
      </w:r>
      <w:r w:rsidR="00A7506D" w:rsidRPr="006D110D">
        <w:rPr>
          <w:rFonts w:ascii="Arial" w:eastAsia="Times New Roman" w:hAnsi="Arial" w:cs="Arial"/>
          <w:lang w:val="sr-Cyrl-CS" w:eastAsia="sr-Cyrl-CS"/>
        </w:rPr>
        <w:t xml:space="preserve">рада Ниша </w:t>
      </w:r>
      <w:r w:rsidR="00A7506D">
        <w:rPr>
          <w:rFonts w:ascii="Arial" w:eastAsia="Times New Roman" w:hAnsi="Arial" w:cs="Arial"/>
          <w:lang w:val="sr-Cyrl-CS" w:eastAsia="sr-Cyrl-CS"/>
        </w:rPr>
        <w:t xml:space="preserve">(''Службени лист Града Ниша'' број </w:t>
      </w:r>
      <w:r w:rsidR="00E35BE7">
        <w:rPr>
          <w:rFonts w:ascii="Arial" w:eastAsia="Times New Roman" w:hAnsi="Arial" w:cs="Arial"/>
          <w:lang w:val="sr-Cyrl-CS" w:eastAsia="sr-Cyrl-CS"/>
        </w:rPr>
        <w:t>86/14</w:t>
      </w:r>
      <w:r w:rsidR="00A7506D">
        <w:rPr>
          <w:rFonts w:ascii="Arial" w:eastAsia="Times New Roman" w:hAnsi="Arial" w:cs="Arial"/>
          <w:lang w:val="sr-Cyrl-CS" w:eastAsia="sr-Cyrl-CS"/>
        </w:rPr>
        <w:t xml:space="preserve">), као и Решење о образовању Комисије за израду предлога годишњих програма заштите, уређења и коришћења пољопривредног земљишта на територији Града Ниша (''Службени лист Града Ниша'' број </w:t>
      </w:r>
      <w:r w:rsidR="00E35BE7">
        <w:rPr>
          <w:rFonts w:ascii="Arial" w:eastAsia="Times New Roman" w:hAnsi="Arial" w:cs="Arial"/>
          <w:lang w:val="sr-Cyrl-CS" w:eastAsia="sr-Cyrl-CS"/>
        </w:rPr>
        <w:t>6/14, 86/14</w:t>
      </w:r>
      <w:r w:rsidR="00A7506D">
        <w:rPr>
          <w:rFonts w:ascii="Arial" w:eastAsia="Times New Roman" w:hAnsi="Arial" w:cs="Arial"/>
          <w:lang w:val="sr-Cyrl-CS" w:eastAsia="sr-Cyrl-CS"/>
        </w:rPr>
        <w:t>)</w:t>
      </w:r>
    </w:p>
    <w:p w:rsidR="00885312" w:rsidRPr="00885312" w:rsidRDefault="00885312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Latn-CS" w:eastAsia="sr-Cyrl-CS"/>
        </w:rPr>
      </w:pPr>
    </w:p>
    <w:p w:rsidR="00D92C31" w:rsidRPr="006D110D" w:rsidRDefault="00D92C31" w:rsidP="00D92C31">
      <w:pPr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lang w:val="sr-Cyrl-CS" w:eastAsia="sr-Cyrl-CS"/>
        </w:rPr>
      </w:pPr>
      <w:r w:rsidRPr="006D110D">
        <w:rPr>
          <w:rFonts w:ascii="Arial" w:eastAsia="Times New Roman" w:hAnsi="Arial" w:cs="Arial"/>
          <w:b/>
          <w:lang w:val="sr-Cyrl-CS" w:eastAsia="sr-Cyrl-CS"/>
        </w:rPr>
        <w:t xml:space="preserve">Члан </w:t>
      </w:r>
      <w:r>
        <w:rPr>
          <w:rFonts w:ascii="Arial" w:eastAsia="Times New Roman" w:hAnsi="Arial" w:cs="Arial"/>
          <w:b/>
          <w:lang w:val="sr-Latn-CS" w:eastAsia="sr-Cyrl-CS"/>
        </w:rPr>
        <w:t>4</w:t>
      </w:r>
      <w:r w:rsidRPr="006D110D">
        <w:rPr>
          <w:rFonts w:ascii="Arial" w:eastAsia="Times New Roman" w:hAnsi="Arial" w:cs="Arial"/>
          <w:b/>
          <w:lang w:val="sr-Cyrl-CS" w:eastAsia="sr-Cyrl-CS"/>
        </w:rPr>
        <w:t>.</w:t>
      </w:r>
    </w:p>
    <w:p w:rsidR="004C0969" w:rsidRPr="006D110D" w:rsidRDefault="004C0969" w:rsidP="00A7506D">
      <w:pPr>
        <w:suppressLineNumber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 xml:space="preserve">Ова одлука ступа на снагу осмог дана од дана објављивања у ''Службеном листу </w:t>
      </w:r>
      <w:r w:rsidR="006D110D" w:rsidRPr="006D110D">
        <w:rPr>
          <w:rFonts w:ascii="Arial" w:eastAsia="Times New Roman" w:hAnsi="Arial" w:cs="Arial"/>
          <w:lang w:val="sr-Cyrl-CS" w:eastAsia="sr-Cyrl-CS"/>
        </w:rPr>
        <w:t>Г</w:t>
      </w:r>
      <w:r w:rsidRPr="006D110D">
        <w:rPr>
          <w:rFonts w:ascii="Arial" w:eastAsia="Times New Roman" w:hAnsi="Arial" w:cs="Arial"/>
          <w:lang w:val="sr-Cyrl-CS" w:eastAsia="sr-Cyrl-CS"/>
        </w:rPr>
        <w:t>рада Ниша''.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  <w:t>Број: ___________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ab/>
        <w:t>У Нишу, _______. године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</w:p>
    <w:p w:rsidR="004C0969" w:rsidRPr="006D110D" w:rsidRDefault="004C0969" w:rsidP="004C0969">
      <w:pPr>
        <w:keepNext/>
        <w:suppressLineNumber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sr-Cyrl-CS"/>
        </w:rPr>
      </w:pPr>
      <w:r w:rsidRPr="006D110D">
        <w:rPr>
          <w:rFonts w:ascii="Arial" w:eastAsia="Times New Roman" w:hAnsi="Arial" w:cs="Arial"/>
          <w:b/>
          <w:bCs/>
          <w:lang w:val="sr-Cyrl-CS" w:eastAsia="sr-Cyrl-CS"/>
        </w:rPr>
        <w:t>СКУПШТИНА ГРАДА НИША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left="4392" w:firstLine="564"/>
        <w:jc w:val="center"/>
        <w:rPr>
          <w:rFonts w:ascii="Arial" w:eastAsia="Times New Roman" w:hAnsi="Arial" w:cs="Arial"/>
          <w:lang w:val="sr-Cyrl-CS" w:eastAsia="sr-Cyrl-CS"/>
        </w:rPr>
      </w:pPr>
      <w:bookmarkStart w:id="0" w:name="_GoBack"/>
      <w:bookmarkEnd w:id="0"/>
      <w:r w:rsidRPr="006D110D">
        <w:rPr>
          <w:rFonts w:ascii="Arial" w:eastAsia="Times New Roman" w:hAnsi="Arial" w:cs="Arial"/>
          <w:lang w:val="sr-Cyrl-CS" w:eastAsia="sr-Cyrl-CS"/>
        </w:rPr>
        <w:t>Председник</w:t>
      </w: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left="2268"/>
        <w:jc w:val="center"/>
        <w:rPr>
          <w:rFonts w:ascii="Arial" w:eastAsia="Times New Roman" w:hAnsi="Arial" w:cs="Arial"/>
          <w:lang w:val="sr-Cyrl-CS" w:eastAsia="sr-Cyrl-CS"/>
        </w:rPr>
      </w:pPr>
    </w:p>
    <w:p w:rsidR="004C0969" w:rsidRPr="006D110D" w:rsidRDefault="004C0969" w:rsidP="004C0969">
      <w:pPr>
        <w:suppressLineNumbers/>
        <w:autoSpaceDE w:val="0"/>
        <w:autoSpaceDN w:val="0"/>
        <w:adjustRightInd w:val="0"/>
        <w:spacing w:after="0" w:line="240" w:lineRule="auto"/>
        <w:ind w:left="4392" w:firstLine="564"/>
        <w:jc w:val="center"/>
        <w:rPr>
          <w:rFonts w:ascii="Arial" w:eastAsia="Times New Roman" w:hAnsi="Arial" w:cs="Arial"/>
          <w:b/>
          <w:bCs/>
          <w:lang w:val="sr-Cyrl-CS" w:eastAsia="sr-Cyrl-CS"/>
        </w:rPr>
      </w:pPr>
      <w:r w:rsidRPr="006D110D">
        <w:rPr>
          <w:rFonts w:ascii="Arial" w:eastAsia="Times New Roman" w:hAnsi="Arial" w:cs="Arial"/>
          <w:lang w:val="sr-Cyrl-CS" w:eastAsia="sr-Cyrl-CS"/>
        </w:rPr>
        <w:t>Проф. др Миле Илић</w:t>
      </w:r>
    </w:p>
    <w:p w:rsidR="004C0969" w:rsidRPr="006D110D" w:rsidRDefault="004C0969" w:rsidP="006B4B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sr-Cyrl-CS"/>
        </w:rPr>
      </w:pPr>
      <w:r w:rsidRPr="006D110D">
        <w:rPr>
          <w:rFonts w:ascii="Arial" w:eastAsia="Times New Roman" w:hAnsi="Arial" w:cs="Arial"/>
          <w:b/>
          <w:bCs/>
          <w:lang w:val="sr-Cyrl-CS" w:eastAsia="sr-Cyrl-CS"/>
        </w:rPr>
        <w:lastRenderedPageBreak/>
        <w:t>О б р а з л о ж е њ е</w:t>
      </w:r>
    </w:p>
    <w:p w:rsidR="004C0969" w:rsidRDefault="004C0969" w:rsidP="006B4B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sr-Cyrl-CS"/>
        </w:rPr>
      </w:pPr>
    </w:p>
    <w:p w:rsidR="00547C52" w:rsidRPr="006B4B0B" w:rsidRDefault="00547C52" w:rsidP="006B4B0B">
      <w:pPr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 w:rsidRPr="006B4B0B">
        <w:rPr>
          <w:rFonts w:ascii="Arial" w:eastAsiaTheme="minorHAnsi" w:hAnsi="Arial" w:cs="Arial"/>
          <w:lang w:val="sr-Cyrl-RS"/>
        </w:rPr>
        <w:t xml:space="preserve">Одлуком о одређивању надлежног органа за спровођење поступка давања у закуп пољопривредног земљишта у државној својини на територији Града Ниша </w:t>
      </w:r>
      <w:r w:rsidRPr="006B4B0B">
        <w:rPr>
          <w:rFonts w:ascii="Arial" w:eastAsia="Times New Roman" w:hAnsi="Arial" w:cs="Arial"/>
          <w:lang w:val="sr-Cyrl-CS" w:eastAsia="sr-Cyrl-CS"/>
        </w:rPr>
        <w:t xml:space="preserve">(''Службени лист Града Ниша'', број 5/2007), Градоначелник Града Ниша одређен је да као надлежни орган, доноси одлуке о расписивању јавног огласа о давању у закуп пољопривредног земљишта у државној својини уз сагласност Министарства пољопривреде, шумарства и водопривреде. </w:t>
      </w:r>
      <w:r w:rsidR="006B4B0B">
        <w:rPr>
          <w:rFonts w:ascii="Arial" w:eastAsia="Times New Roman" w:hAnsi="Arial" w:cs="Arial"/>
          <w:lang w:val="sr-Cyrl-CS" w:eastAsia="sr-Cyrl-CS"/>
        </w:rPr>
        <w:t xml:space="preserve">У циљу применљивости ове одлуке </w:t>
      </w:r>
      <w:r w:rsidR="006B7BC2" w:rsidRPr="006B4B0B">
        <w:rPr>
          <w:rFonts w:ascii="Arial" w:eastAsiaTheme="minorHAnsi" w:hAnsi="Arial" w:cs="Arial"/>
          <w:lang w:val="sr-Cyrl-CS"/>
        </w:rPr>
        <w:t xml:space="preserve">чланом 1. ове одлуке врши измена како је предложено. </w:t>
      </w:r>
      <w:r w:rsidRPr="006B4B0B">
        <w:rPr>
          <w:rFonts w:ascii="Arial" w:eastAsia="Times New Roman" w:hAnsi="Arial" w:cs="Arial"/>
          <w:lang w:val="sr-Cyrl-CS" w:eastAsia="sr-Cyrl-CS"/>
        </w:rPr>
        <w:t xml:space="preserve"> </w:t>
      </w:r>
    </w:p>
    <w:p w:rsidR="0096576A" w:rsidRDefault="0096576A" w:rsidP="006B4B0B">
      <w:pPr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  <w:r w:rsidRPr="006B4B0B">
        <w:rPr>
          <w:rFonts w:ascii="Arial" w:eastAsiaTheme="minorHAnsi" w:hAnsi="Arial" w:cs="Arial"/>
          <w:lang w:val="sr-Cyrl-RS"/>
        </w:rPr>
        <w:t xml:space="preserve">Одредбама члана 60. Закона о пољопривредном земљишту </w:t>
      </w:r>
      <w:r w:rsidRPr="006B4B0B">
        <w:rPr>
          <w:rFonts w:ascii="Arial" w:hAnsi="Arial" w:cs="Arial"/>
          <w:lang w:val="sr-Cyrl-RS"/>
        </w:rPr>
        <w:t xml:space="preserve">(„Службени гласник РС“ , бр. 62/06 и 41/09) </w:t>
      </w:r>
      <w:r w:rsidRPr="006B4B0B">
        <w:rPr>
          <w:rFonts w:ascii="Arial" w:eastAsiaTheme="minorHAnsi" w:hAnsi="Arial" w:cs="Arial"/>
          <w:lang w:val="sr-Cyrl-RS"/>
        </w:rPr>
        <w:t>прописано је да пољопривредним земљиштем у државној својини располаже и управља држава преко Министарства, а да се пољопривредно земљиште у државној својини користи према годишњем програму заштите, уређења и коришћења пољопривредног земљишта који доноси надлежни орган јединице локалне самоуправе</w:t>
      </w:r>
      <w:r w:rsidR="006B7BC2" w:rsidRPr="006B4B0B">
        <w:rPr>
          <w:rFonts w:ascii="Arial" w:eastAsiaTheme="minorHAnsi" w:hAnsi="Arial" w:cs="Arial"/>
          <w:lang w:val="sr-Cyrl-RS"/>
        </w:rPr>
        <w:t>.</w:t>
      </w:r>
      <w:r w:rsidRPr="006B4B0B">
        <w:rPr>
          <w:rFonts w:ascii="Arial" w:eastAsiaTheme="minorHAnsi" w:hAnsi="Arial" w:cs="Arial"/>
          <w:lang w:val="sr-Cyrl-RS"/>
        </w:rPr>
        <w:t xml:space="preserve"> </w:t>
      </w:r>
    </w:p>
    <w:p w:rsidR="005B4F22" w:rsidRPr="006B4B0B" w:rsidRDefault="005B4F22" w:rsidP="006B4B0B">
      <w:pPr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</w:p>
    <w:p w:rsidR="005B4F22" w:rsidRPr="005B4F22" w:rsidRDefault="005B4F22" w:rsidP="005B4F22">
      <w:pPr>
        <w:spacing w:after="0" w:line="240" w:lineRule="auto"/>
        <w:jc w:val="both"/>
        <w:rPr>
          <w:rFonts w:ascii="Arial" w:eastAsiaTheme="minorEastAsia" w:hAnsi="Arial" w:cs="Arial"/>
          <w:lang w:val="sr-Cyrl-CS"/>
        </w:rPr>
      </w:pPr>
      <w:r>
        <w:rPr>
          <w:rFonts w:ascii="Arial" w:eastAsiaTheme="minorHAnsi" w:hAnsi="Arial" w:cs="Arial"/>
          <w:lang w:val="sr-Cyrl-RS"/>
        </w:rPr>
        <w:t>Одердбама из члан</w:t>
      </w:r>
      <w:r w:rsidR="002A2458">
        <w:rPr>
          <w:rFonts w:ascii="Arial" w:eastAsiaTheme="minorHAnsi" w:hAnsi="Arial" w:cs="Arial"/>
          <w:lang w:val="sr-Cyrl-RS"/>
        </w:rPr>
        <w:t>а</w:t>
      </w:r>
      <w:r>
        <w:rPr>
          <w:rFonts w:ascii="Arial" w:eastAsiaTheme="minorHAnsi" w:hAnsi="Arial" w:cs="Arial"/>
          <w:lang w:val="sr-Cyrl-RS"/>
        </w:rPr>
        <w:t xml:space="preserve"> </w:t>
      </w:r>
      <w:r w:rsidR="006B7BC2" w:rsidRPr="006B4B0B">
        <w:rPr>
          <w:rFonts w:ascii="Arial" w:eastAsiaTheme="minorHAnsi" w:hAnsi="Arial" w:cs="Arial"/>
          <w:lang w:val="sr-Cyrl-RS"/>
        </w:rPr>
        <w:t>61. Закона о пољопривредном земљишту</w:t>
      </w:r>
      <w:r>
        <w:rPr>
          <w:rFonts w:ascii="Arial" w:eastAsiaTheme="minorHAnsi" w:hAnsi="Arial" w:cs="Arial"/>
          <w:lang w:val="sr-Cyrl-RS"/>
        </w:rPr>
        <w:t xml:space="preserve"> (''Сл. Гласник РС'' бр</w:t>
      </w:r>
      <w:r w:rsidRPr="002A2458">
        <w:rPr>
          <w:rFonts w:ascii="Arial" w:eastAsiaTheme="minorHAnsi" w:hAnsi="Arial" w:cs="Arial"/>
          <w:lang w:val="sr-Cyrl-RS"/>
        </w:rPr>
        <w:t xml:space="preserve">. </w:t>
      </w:r>
      <w:r w:rsidRPr="002A2458">
        <w:rPr>
          <w:rFonts w:ascii="Arial" w:hAnsi="Arial" w:cs="Arial"/>
          <w:lang w:val="sr-Cyrl-RS"/>
        </w:rPr>
        <w:t xml:space="preserve"> 62/06 и 41/09)</w:t>
      </w:r>
      <w:r w:rsidR="006B7BC2" w:rsidRPr="002A2458">
        <w:rPr>
          <w:rFonts w:ascii="Arial" w:eastAsiaTheme="minorHAnsi" w:hAnsi="Arial" w:cs="Arial"/>
          <w:lang w:val="sr-Cyrl-RS"/>
        </w:rPr>
        <w:t>,</w:t>
      </w:r>
      <w:r w:rsidR="006B7BC2" w:rsidRPr="006B4B0B">
        <w:rPr>
          <w:rFonts w:ascii="Arial" w:eastAsiaTheme="minorHAnsi" w:hAnsi="Arial" w:cs="Arial"/>
          <w:lang w:val="sr-Cyrl-RS"/>
        </w:rPr>
        <w:t xml:space="preserve"> прописано је да </w:t>
      </w:r>
      <w:r>
        <w:rPr>
          <w:rFonts w:ascii="Arial" w:eastAsiaTheme="minorHAnsi" w:hAnsi="Arial" w:cs="Arial"/>
          <w:lang w:val="sr-Cyrl-RS"/>
        </w:rPr>
        <w:t>се п</w:t>
      </w:r>
      <w:r w:rsidRPr="005B4F22">
        <w:rPr>
          <w:rFonts w:ascii="Arial" w:eastAsiaTheme="minorHAnsi" w:hAnsi="Arial" w:cs="Arial"/>
          <w:lang w:val="sr-Cyrl-RS"/>
        </w:rPr>
        <w:t>ољопривредно земљиште у државној својини може дати на коришћење без плаћања накнаде образовним установама - школама, стручним пољопривредним службама и социјалним установама у површини која је примерена делатности којом се баве, а највише до 100 хектара, а високообразовним установама - факултетима и научним институтима чији је оснивач држава и установама за извршење кривичних са</w:t>
      </w:r>
      <w:r>
        <w:rPr>
          <w:rFonts w:ascii="Arial" w:eastAsiaTheme="minorHAnsi" w:hAnsi="Arial" w:cs="Arial"/>
          <w:lang w:val="sr-Cyrl-RS"/>
        </w:rPr>
        <w:t>нкција највише до 1.000 хектара, а одредбом из члана 62. истог закона да се п</w:t>
      </w:r>
      <w:r w:rsidRPr="005B4F22">
        <w:rPr>
          <w:rFonts w:ascii="Arial" w:eastAsiaTheme="minorEastAsia" w:hAnsi="Arial" w:cs="Arial"/>
          <w:lang w:val="sr-Cyrl-CS"/>
        </w:rPr>
        <w:t xml:space="preserve">ољопривредно земљиште у државној својини може дати у закуп, ако је годишњим програмом заштите, уређења и коришћења пољопривредног земљишта из члана 60. </w:t>
      </w:r>
      <w:r w:rsidR="00E452FF">
        <w:rPr>
          <w:rFonts w:ascii="Arial" w:eastAsiaTheme="minorEastAsia" w:hAnsi="Arial" w:cs="Arial"/>
          <w:lang w:val="sr-Cyrl-CS"/>
        </w:rPr>
        <w:t>и</w:t>
      </w:r>
      <w:r w:rsidR="002A2458">
        <w:rPr>
          <w:rFonts w:ascii="Arial" w:eastAsiaTheme="minorEastAsia" w:hAnsi="Arial" w:cs="Arial"/>
          <w:lang w:val="sr-Cyrl-CS"/>
        </w:rPr>
        <w:t xml:space="preserve">стог </w:t>
      </w:r>
      <w:r w:rsidRPr="005B4F22">
        <w:rPr>
          <w:rFonts w:ascii="Arial" w:eastAsiaTheme="minorEastAsia" w:hAnsi="Arial" w:cs="Arial"/>
          <w:lang w:val="sr-Cyrl-CS"/>
        </w:rPr>
        <w:t>закона предвиђено за давање у закуп физичком, односно правном лицу за период који не може бити краћи од једне године нити дужи од 20 година, а за рибњаке и винограде 40 година.</w:t>
      </w:r>
    </w:p>
    <w:p w:rsidR="006B7BC2" w:rsidRDefault="006B7BC2" w:rsidP="006B4B0B">
      <w:pPr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  <w:r w:rsidRPr="006B4B0B">
        <w:rPr>
          <w:rFonts w:ascii="Arial" w:eastAsiaTheme="minorHAnsi" w:hAnsi="Arial" w:cs="Arial"/>
          <w:lang w:val="sr-Cyrl-RS"/>
        </w:rPr>
        <w:t>Одлуку о давању на коришћење без плаћања накнаде пољопривредног земљишта у државној својини, Одлуку о давању у закуп пољопривредног земљишта у државној својини по праву пречег закупа</w:t>
      </w:r>
      <w:r w:rsidRPr="006B4B0B">
        <w:rPr>
          <w:rFonts w:ascii="Arial" w:eastAsiaTheme="minorHAnsi" w:hAnsi="Arial" w:cs="Arial"/>
          <w:lang w:val="sr-Latn-RS"/>
        </w:rPr>
        <w:t xml:space="preserve">, </w:t>
      </w:r>
      <w:r w:rsidRPr="006B4B0B">
        <w:rPr>
          <w:rFonts w:ascii="Arial" w:eastAsiaTheme="minorHAnsi" w:hAnsi="Arial" w:cs="Arial"/>
          <w:lang w:val="sr-Cyrl-RS"/>
        </w:rPr>
        <w:t>Одлуку о расписивању јавног огласа и Одлуку о давању у закуп  пољопривредног земљишта у државној својини доноси надлежни орган јединице локалне самоуправе на чијој територији се налази пољопривредно земљиште у државној својини, уз сагласност Министарства пољопривреде и заштите животне средине</w:t>
      </w:r>
      <w:r w:rsidR="006B4B0B" w:rsidRPr="006B4B0B">
        <w:rPr>
          <w:rFonts w:ascii="Arial" w:eastAsiaTheme="minorHAnsi" w:hAnsi="Arial" w:cs="Arial"/>
          <w:lang w:val="sr-Cyrl-RS"/>
        </w:rPr>
        <w:t>. У</w:t>
      </w:r>
      <w:r w:rsidRPr="006B4B0B">
        <w:rPr>
          <w:rFonts w:ascii="Arial" w:eastAsiaTheme="minorHAnsi" w:hAnsi="Arial" w:cs="Arial"/>
          <w:lang w:val="sr-Cyrl-RS"/>
        </w:rPr>
        <w:t xml:space="preserve"> циљу </w:t>
      </w:r>
      <w:r w:rsidR="006B4B0B">
        <w:rPr>
          <w:rFonts w:ascii="Arial" w:eastAsiaTheme="minorHAnsi" w:hAnsi="Arial" w:cs="Arial"/>
          <w:lang w:val="sr-Cyrl-RS"/>
        </w:rPr>
        <w:t>усклађивања</w:t>
      </w:r>
      <w:r w:rsidRPr="006B4B0B">
        <w:rPr>
          <w:rFonts w:ascii="Arial" w:eastAsia="Times New Roman" w:hAnsi="Arial" w:cs="Arial"/>
          <w:lang w:val="sr-Cyrl-CS" w:eastAsia="sr-Cyrl-CS"/>
        </w:rPr>
        <w:t xml:space="preserve"> Одлуке о одређивању надлежног органа за спровођење поступка давања у закуп пољопривредног земљишта у државној својини на територији Града Ниша са одредбама Закона о пољопривредном земљишту, предлаже </w:t>
      </w:r>
      <w:r w:rsidR="006B4B0B" w:rsidRPr="006B4B0B">
        <w:rPr>
          <w:rFonts w:ascii="Arial" w:eastAsia="Times New Roman" w:hAnsi="Arial" w:cs="Arial"/>
          <w:lang w:val="sr-Cyrl-CS" w:eastAsia="sr-Cyrl-CS"/>
        </w:rPr>
        <w:t>се измена у члану 2</w:t>
      </w:r>
      <w:r w:rsidRPr="006B4B0B">
        <w:rPr>
          <w:rFonts w:ascii="Arial" w:eastAsiaTheme="minorHAnsi" w:hAnsi="Arial" w:cs="Arial"/>
          <w:lang w:val="sr-Cyrl-RS"/>
        </w:rPr>
        <w:t xml:space="preserve"> .</w:t>
      </w:r>
    </w:p>
    <w:p w:rsidR="006B7BC2" w:rsidRPr="006B4B0B" w:rsidRDefault="005B4F22" w:rsidP="006B4B0B">
      <w:pPr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  <w:r>
        <w:rPr>
          <w:rFonts w:ascii="Arial" w:eastAsiaTheme="minorHAnsi" w:hAnsi="Arial" w:cs="Arial"/>
          <w:lang w:val="sr-Cyrl-RS"/>
        </w:rPr>
        <w:t>О</w:t>
      </w:r>
      <w:r w:rsidR="006B7BC2" w:rsidRPr="006B4B0B">
        <w:rPr>
          <w:rFonts w:ascii="Arial" w:eastAsiaTheme="minorHAnsi" w:hAnsi="Arial" w:cs="Arial"/>
          <w:lang w:val="sr-Cyrl-RS"/>
        </w:rPr>
        <w:t>дредб</w:t>
      </w:r>
      <w:r w:rsidR="00E452FF">
        <w:rPr>
          <w:rFonts w:ascii="Arial" w:eastAsiaTheme="minorHAnsi" w:hAnsi="Arial" w:cs="Arial"/>
          <w:lang w:val="sr-Cyrl-RS"/>
        </w:rPr>
        <w:t>а</w:t>
      </w:r>
      <w:r w:rsidR="006B7BC2" w:rsidRPr="006B4B0B">
        <w:rPr>
          <w:rFonts w:ascii="Arial" w:eastAsiaTheme="minorHAnsi" w:hAnsi="Arial" w:cs="Arial"/>
          <w:lang w:val="sr-Cyrl-RS"/>
        </w:rPr>
        <w:t>м</w:t>
      </w:r>
      <w:r w:rsidR="00E452FF">
        <w:rPr>
          <w:rFonts w:ascii="Arial" w:eastAsiaTheme="minorHAnsi" w:hAnsi="Arial" w:cs="Arial"/>
          <w:lang w:val="sr-Cyrl-RS"/>
        </w:rPr>
        <w:t>а</w:t>
      </w:r>
      <w:r w:rsidR="006B7BC2" w:rsidRPr="006B4B0B">
        <w:rPr>
          <w:rFonts w:ascii="Arial" w:eastAsiaTheme="minorHAnsi" w:hAnsi="Arial" w:cs="Arial"/>
          <w:lang w:val="sr-Cyrl-RS"/>
        </w:rPr>
        <w:t xml:space="preserve"> члана 46. став 1 тачка 6. Закона о локалној самоуправи („Сл. гласник РС“ , број 129/07) и члана 56. Статута Града Ниша прописано да се Градско веће стара о извршавању поверених надлежности из оквира права и дужносту Републике, </w:t>
      </w:r>
      <w:r>
        <w:rPr>
          <w:rFonts w:ascii="Arial" w:eastAsiaTheme="minorHAnsi" w:hAnsi="Arial" w:cs="Arial"/>
          <w:lang w:val="sr-Cyrl-RS"/>
        </w:rPr>
        <w:t>због чега</w:t>
      </w:r>
      <w:r w:rsidR="006B7BC2" w:rsidRPr="006B4B0B">
        <w:rPr>
          <w:rFonts w:ascii="Arial" w:eastAsiaTheme="minorHAnsi" w:hAnsi="Arial" w:cs="Arial"/>
          <w:lang w:val="sr-Cyrl-RS"/>
        </w:rPr>
        <w:t xml:space="preserve"> се овом одлуком, уместо Скупштине Града одређује Градско веће као орган који образује Комисију за спровођење поступка јавног надметања, по чијем предлогу Градоначелник Града Ниша доноси Одлуку о давању у закуп пољопривредног земљишта у државној својини, уз сагласност Министарства.</w:t>
      </w:r>
    </w:p>
    <w:p w:rsidR="006B7BC2" w:rsidRPr="006B4B0B" w:rsidRDefault="006B4B0B" w:rsidP="006B4B0B">
      <w:pPr>
        <w:spacing w:after="0" w:line="240" w:lineRule="auto"/>
        <w:jc w:val="both"/>
        <w:rPr>
          <w:rFonts w:ascii="Arial" w:eastAsiaTheme="minorHAnsi" w:hAnsi="Arial" w:cs="Arial"/>
          <w:lang w:val="sr-Cyrl-RS"/>
        </w:rPr>
      </w:pPr>
      <w:r w:rsidRPr="006B4B0B">
        <w:rPr>
          <w:rFonts w:ascii="Arial" w:eastAsiaTheme="minorHAnsi" w:hAnsi="Arial" w:cs="Arial"/>
          <w:lang w:val="sr-Cyrl-RS"/>
        </w:rPr>
        <w:t>На основу наведеног, Управа за пољопривреду и развој села предлаже доношење Одлуке о измени Одлуке одређивању надлежног органа за спровођење поступка давања у закуп пољопривредног земљишта у државној својини на територији Града Ниша</w:t>
      </w:r>
      <w:r w:rsidR="005B4F22">
        <w:rPr>
          <w:rFonts w:ascii="Arial" w:eastAsiaTheme="minorHAnsi" w:hAnsi="Arial" w:cs="Arial"/>
          <w:lang w:val="sr-Cyrl-RS"/>
        </w:rPr>
        <w:t>.</w:t>
      </w:r>
    </w:p>
    <w:p w:rsidR="004C0969" w:rsidRPr="006D110D" w:rsidRDefault="004C0969" w:rsidP="006B4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val="sr-Cyrl-CS" w:eastAsia="sr-Cyrl-CS"/>
        </w:rPr>
      </w:pPr>
    </w:p>
    <w:p w:rsidR="004C0969" w:rsidRPr="006B4B0B" w:rsidRDefault="004C0969" w:rsidP="006B4B0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Cyrl-CS" w:eastAsia="sr-Cyrl-CS"/>
        </w:rPr>
      </w:pPr>
      <w:r w:rsidRPr="006B4B0B">
        <w:rPr>
          <w:rFonts w:ascii="Arial" w:eastAsia="Times New Roman" w:hAnsi="Arial" w:cs="Arial"/>
          <w:b/>
          <w:bCs/>
          <w:lang w:val="sr-Cyrl-CS" w:eastAsia="sr-Cyrl-CS"/>
        </w:rPr>
        <w:t xml:space="preserve">УПРАВА ЗА </w:t>
      </w:r>
      <w:r w:rsidR="003E2834" w:rsidRPr="006B4B0B">
        <w:rPr>
          <w:rFonts w:ascii="Arial" w:eastAsia="Times New Roman" w:hAnsi="Arial" w:cs="Arial"/>
          <w:b/>
          <w:bCs/>
          <w:lang w:val="sr-Cyrl-CS" w:eastAsia="sr-Cyrl-CS"/>
        </w:rPr>
        <w:t>ПОЉОПРИВРЕДУ И РАЗВОЈ СЕЛА</w:t>
      </w:r>
    </w:p>
    <w:p w:rsidR="004C0969" w:rsidRPr="006B4B0B" w:rsidRDefault="004C0969" w:rsidP="006B4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sr-Cyrl-CS" w:eastAsia="sr-Cyrl-CS"/>
        </w:rPr>
      </w:pPr>
    </w:p>
    <w:p w:rsidR="004C0969" w:rsidRPr="006B4B0B" w:rsidRDefault="004C0969" w:rsidP="006B4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sr-Cyrl-CS" w:eastAsia="sr-Cyrl-CS"/>
        </w:rPr>
      </w:pPr>
      <w:r w:rsidRPr="006B4B0B">
        <w:rPr>
          <w:rFonts w:ascii="Arial" w:eastAsia="Times New Roman" w:hAnsi="Arial" w:cs="Arial"/>
          <w:b/>
          <w:bCs/>
          <w:lang w:val="sr-Cyrl-CS" w:eastAsia="sr-Cyrl-CS"/>
        </w:rPr>
        <w:t xml:space="preserve">                                                                       </w:t>
      </w:r>
      <w:r w:rsidRPr="006B4B0B">
        <w:rPr>
          <w:rFonts w:ascii="Arial" w:eastAsia="Times New Roman" w:hAnsi="Arial" w:cs="Arial"/>
          <w:b/>
          <w:bCs/>
          <w:lang w:val="sr-Cyrl-CS" w:eastAsia="sr-Cyrl-CS"/>
        </w:rPr>
        <w:tab/>
      </w:r>
      <w:r w:rsidRPr="006B4B0B">
        <w:rPr>
          <w:rFonts w:ascii="Arial" w:eastAsia="Times New Roman" w:hAnsi="Arial" w:cs="Arial"/>
          <w:b/>
          <w:bCs/>
          <w:lang w:val="sr-Cyrl-CS" w:eastAsia="sr-Cyrl-CS"/>
        </w:rPr>
        <w:tab/>
      </w:r>
    </w:p>
    <w:p w:rsidR="004C0969" w:rsidRPr="006B4B0B" w:rsidRDefault="004C0969" w:rsidP="006B4B0B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Arial" w:eastAsia="Times New Roman" w:hAnsi="Arial" w:cs="Arial"/>
          <w:b/>
          <w:bCs/>
          <w:lang w:val="sr-Cyrl-CS" w:eastAsia="sr-Cyrl-CS"/>
        </w:rPr>
      </w:pPr>
      <w:r w:rsidRPr="006B4B0B">
        <w:rPr>
          <w:rFonts w:ascii="Arial" w:eastAsia="Times New Roman" w:hAnsi="Arial" w:cs="Arial"/>
          <w:b/>
          <w:bCs/>
          <w:lang w:val="sr-Cyrl-CS" w:eastAsia="sr-Cyrl-CS"/>
        </w:rPr>
        <w:t xml:space="preserve">      НАЧЕЛНИК</w:t>
      </w:r>
    </w:p>
    <w:p w:rsidR="004C0969" w:rsidRPr="006B4B0B" w:rsidRDefault="004C0969" w:rsidP="006B4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val="sr-Cyrl-CS" w:eastAsia="sr-Cyrl-CS"/>
        </w:rPr>
      </w:pPr>
    </w:p>
    <w:p w:rsidR="006B2576" w:rsidRDefault="00027969" w:rsidP="006B4B0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sr-Cyrl-CS" w:eastAsia="sr-Cyrl-CS"/>
        </w:rPr>
      </w:pPr>
      <w:r>
        <w:rPr>
          <w:rFonts w:ascii="Arial" w:eastAsia="Times New Roman" w:hAnsi="Arial" w:cs="Arial"/>
          <w:b/>
          <w:bCs/>
          <w:lang w:val="sr-Cyrl-CS" w:eastAsia="sr-Cyrl-CS"/>
        </w:rPr>
        <w:t xml:space="preserve">   </w:t>
      </w:r>
      <w:r>
        <w:rPr>
          <w:rFonts w:ascii="Arial" w:eastAsia="Times New Roman" w:hAnsi="Arial" w:cs="Arial"/>
          <w:b/>
          <w:bCs/>
          <w:lang w:val="sr-Cyrl-CS" w:eastAsia="sr-Cyrl-CS"/>
        </w:rPr>
        <w:tab/>
      </w:r>
      <w:r>
        <w:rPr>
          <w:rFonts w:ascii="Arial" w:eastAsia="Times New Roman" w:hAnsi="Arial" w:cs="Arial"/>
          <w:b/>
          <w:bCs/>
          <w:lang w:val="sr-Cyrl-CS" w:eastAsia="sr-Cyrl-CS"/>
        </w:rPr>
        <w:tab/>
      </w:r>
      <w:r>
        <w:rPr>
          <w:rFonts w:ascii="Arial" w:eastAsia="Times New Roman" w:hAnsi="Arial" w:cs="Arial"/>
          <w:b/>
          <w:bCs/>
          <w:lang w:val="sr-Cyrl-CS" w:eastAsia="sr-Cyrl-CS"/>
        </w:rPr>
        <w:tab/>
      </w:r>
      <w:r>
        <w:rPr>
          <w:rFonts w:ascii="Arial" w:eastAsia="Times New Roman" w:hAnsi="Arial" w:cs="Arial"/>
          <w:b/>
          <w:bCs/>
          <w:lang w:val="sr-Cyrl-CS" w:eastAsia="sr-Cyrl-CS"/>
        </w:rPr>
        <w:tab/>
      </w:r>
      <w:r w:rsidR="004C0969" w:rsidRPr="006D110D">
        <w:rPr>
          <w:rFonts w:ascii="Arial" w:eastAsia="Times New Roman" w:hAnsi="Arial" w:cs="Arial"/>
          <w:b/>
          <w:bCs/>
          <w:lang w:val="sr-Cyrl-CS" w:eastAsia="sr-Cyrl-CS"/>
        </w:rPr>
        <w:tab/>
      </w:r>
      <w:r>
        <w:rPr>
          <w:rFonts w:ascii="Arial" w:eastAsia="Times New Roman" w:hAnsi="Arial" w:cs="Arial"/>
          <w:bCs/>
          <w:lang w:val="sr-Cyrl-CS" w:eastAsia="sr-Cyrl-CS"/>
        </w:rPr>
        <w:t xml:space="preserve">  </w:t>
      </w:r>
      <w:r w:rsidR="004C0969" w:rsidRPr="006D110D">
        <w:rPr>
          <w:rFonts w:ascii="Arial" w:eastAsia="Times New Roman" w:hAnsi="Arial" w:cs="Arial"/>
          <w:bCs/>
          <w:lang w:val="sr-Cyrl-CS" w:eastAsia="sr-Cyrl-CS"/>
        </w:rPr>
        <w:t xml:space="preserve">                     </w:t>
      </w:r>
      <w:r w:rsidR="004C0969" w:rsidRPr="006D110D">
        <w:rPr>
          <w:rFonts w:ascii="Arial" w:eastAsia="Times New Roman" w:hAnsi="Arial" w:cs="Arial"/>
          <w:bCs/>
          <w:lang w:val="sr-Cyrl-CS" w:eastAsia="sr-Cyrl-CS"/>
        </w:rPr>
        <w:tab/>
        <w:t xml:space="preserve">       </w:t>
      </w:r>
      <w:r w:rsidR="003E2834">
        <w:rPr>
          <w:rFonts w:ascii="Arial" w:eastAsia="Times New Roman" w:hAnsi="Arial" w:cs="Arial"/>
          <w:bCs/>
          <w:lang w:val="sr-Cyrl-CS" w:eastAsia="sr-Cyrl-CS"/>
        </w:rPr>
        <w:t xml:space="preserve">            </w:t>
      </w:r>
      <w:r w:rsidR="004C0969" w:rsidRPr="006D110D">
        <w:rPr>
          <w:rFonts w:ascii="Arial" w:eastAsia="Times New Roman" w:hAnsi="Arial" w:cs="Arial"/>
          <w:bCs/>
          <w:lang w:val="sr-Cyrl-CS" w:eastAsia="sr-Cyrl-CS"/>
        </w:rPr>
        <w:t xml:space="preserve">  </w:t>
      </w:r>
      <w:r w:rsidR="003E2834">
        <w:rPr>
          <w:rFonts w:ascii="Arial" w:eastAsia="Times New Roman" w:hAnsi="Arial" w:cs="Arial"/>
          <w:bCs/>
          <w:lang w:val="sr-Cyrl-CS" w:eastAsia="sr-Cyrl-CS"/>
        </w:rPr>
        <w:t>Саша Стоиљковић</w:t>
      </w:r>
    </w:p>
    <w:p w:rsidR="006B2576" w:rsidRDefault="006B2576" w:rsidP="006B4B0B">
      <w:pPr>
        <w:spacing w:after="0" w:line="240" w:lineRule="auto"/>
        <w:jc w:val="center"/>
        <w:rPr>
          <w:rFonts w:ascii="Arial" w:eastAsia="Times New Roman" w:hAnsi="Arial" w:cs="Arial"/>
          <w:lang w:val="sr-Cyrl-CS" w:eastAsia="sr-Cyrl-CS"/>
        </w:rPr>
      </w:pPr>
    </w:p>
    <w:p w:rsidR="004C0969" w:rsidRPr="006D110D" w:rsidRDefault="004C0969" w:rsidP="004C0969">
      <w:pPr>
        <w:spacing w:after="0" w:line="240" w:lineRule="auto"/>
        <w:rPr>
          <w:rFonts w:ascii="Arial" w:eastAsia="Times New Roman" w:hAnsi="Arial" w:cs="Arial"/>
          <w:lang w:val="sr-Cyrl-CS" w:eastAsia="sr-Cyrl-CS"/>
        </w:rPr>
      </w:pPr>
    </w:p>
    <w:sectPr w:rsidR="004C0969" w:rsidRPr="006D110D" w:rsidSect="000848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504"/>
    <w:rsid w:val="00027969"/>
    <w:rsid w:val="0003200C"/>
    <w:rsid w:val="00084855"/>
    <w:rsid w:val="000B4376"/>
    <w:rsid w:val="002A2458"/>
    <w:rsid w:val="003E2834"/>
    <w:rsid w:val="004C0969"/>
    <w:rsid w:val="00522504"/>
    <w:rsid w:val="00547C52"/>
    <w:rsid w:val="005B4F22"/>
    <w:rsid w:val="006B2576"/>
    <w:rsid w:val="006B4B0B"/>
    <w:rsid w:val="006B7BC2"/>
    <w:rsid w:val="006D110D"/>
    <w:rsid w:val="00743FF7"/>
    <w:rsid w:val="00885312"/>
    <w:rsid w:val="00926283"/>
    <w:rsid w:val="0096576A"/>
    <w:rsid w:val="009A1DE7"/>
    <w:rsid w:val="00A35C40"/>
    <w:rsid w:val="00A7506D"/>
    <w:rsid w:val="00BB5BC8"/>
    <w:rsid w:val="00BC6A7E"/>
    <w:rsid w:val="00C076DE"/>
    <w:rsid w:val="00C36E14"/>
    <w:rsid w:val="00D80C42"/>
    <w:rsid w:val="00D92C31"/>
    <w:rsid w:val="00DF197F"/>
    <w:rsid w:val="00E35BE7"/>
    <w:rsid w:val="00E431F1"/>
    <w:rsid w:val="00E452FF"/>
    <w:rsid w:val="00E65D3A"/>
    <w:rsid w:val="00F02C63"/>
    <w:rsid w:val="00F65340"/>
    <w:rsid w:val="00FA045F"/>
    <w:rsid w:val="00FB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3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31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AEA8D-A9AC-4CEE-9B47-6190FD0F2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Vukić</dc:creator>
  <cp:keywords/>
  <dc:description/>
  <cp:lastModifiedBy>Vesna Simić</cp:lastModifiedBy>
  <cp:revision>9</cp:revision>
  <cp:lastPrinted>2015-04-20T06:51:00Z</cp:lastPrinted>
  <dcterms:created xsi:type="dcterms:W3CDTF">2015-04-20T07:55:00Z</dcterms:created>
  <dcterms:modified xsi:type="dcterms:W3CDTF">2015-04-28T10:42:00Z</dcterms:modified>
</cp:coreProperties>
</file>